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河南省药学会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 xml:space="preserve"> (             ) </w:t>
      </w:r>
      <w:r>
        <w:rPr>
          <w:rFonts w:hint="eastAsia" w:ascii="宋体" w:hAnsi="宋体"/>
          <w:b/>
          <w:kern w:val="0"/>
          <w:sz w:val="28"/>
          <w:szCs w:val="28"/>
        </w:rPr>
        <w:t>专业委员会委员候选人推荐表</w:t>
      </w:r>
    </w:p>
    <w:tbl>
      <w:tblPr>
        <w:tblStyle w:val="4"/>
        <w:tblpPr w:leftFromText="180" w:rightFromText="180" w:vertAnchor="page" w:horzAnchor="page" w:tblpX="1789" w:tblpY="1938"/>
        <w:tblW w:w="9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01"/>
        <w:gridCol w:w="459"/>
        <w:gridCol w:w="143"/>
        <w:gridCol w:w="106"/>
        <w:gridCol w:w="251"/>
        <w:gridCol w:w="342"/>
        <w:gridCol w:w="507"/>
        <w:gridCol w:w="169"/>
        <w:gridCol w:w="438"/>
        <w:gridCol w:w="522"/>
        <w:gridCol w:w="224"/>
        <w:gridCol w:w="86"/>
        <w:gridCol w:w="223"/>
        <w:gridCol w:w="194"/>
        <w:gridCol w:w="125"/>
        <w:gridCol w:w="315"/>
        <w:gridCol w:w="634"/>
        <w:gridCol w:w="86"/>
        <w:gridCol w:w="12"/>
        <w:gridCol w:w="6"/>
        <w:gridCol w:w="89"/>
        <w:gridCol w:w="208"/>
        <w:gridCol w:w="743"/>
        <w:gridCol w:w="295"/>
        <w:gridCol w:w="1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12"/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9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jc w:val="left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6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05" w:firstLineChars="50"/>
              <w:jc w:val="left"/>
            </w:pPr>
            <w:r>
              <w:rPr>
                <w:rFonts w:hint="eastAsia"/>
                <w:kern w:val="0"/>
              </w:rPr>
              <w:t>民 族</w:t>
            </w:r>
          </w:p>
        </w:tc>
        <w:tc>
          <w:tcPr>
            <w:tcW w:w="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412"/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</w:pPr>
            <w:r>
              <w:rPr>
                <w:rFonts w:hint="eastAsia"/>
                <w:kern w:val="0"/>
              </w:rPr>
              <w:t>籍贯</w:t>
            </w:r>
          </w:p>
        </w:tc>
        <w:tc>
          <w:tcPr>
            <w:tcW w:w="24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105" w:firstLineChars="50"/>
              <w:jc w:val="left"/>
            </w:pPr>
            <w:r>
              <w:rPr>
                <w:rFonts w:hint="eastAsia"/>
                <w:kern w:val="0"/>
              </w:rPr>
              <w:t>党派</w:t>
            </w:r>
          </w:p>
        </w:tc>
        <w:tc>
          <w:tcPr>
            <w:tcW w:w="197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</w:pP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jc w:val="left"/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12"/>
              <w:jc w:val="left"/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468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6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1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通讯地址</w:t>
            </w:r>
          </w:p>
        </w:tc>
        <w:tc>
          <w:tcPr>
            <w:tcW w:w="4680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12"/>
              <w:jc w:val="left"/>
              <w:rPr>
                <w:rFonts w:ascii="MS Gothic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毕业院校</w:t>
            </w:r>
          </w:p>
        </w:tc>
        <w:tc>
          <w:tcPr>
            <w:tcW w:w="468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</w:rPr>
              <w:t>最高学历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105" w:firstLineChars="50"/>
              <w:jc w:val="left"/>
              <w:rPr>
                <w:rFonts w:ascii="MS Gothic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专业技术职务</w:t>
            </w:r>
          </w:p>
        </w:tc>
        <w:tc>
          <w:tcPr>
            <w:tcW w:w="24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89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2"/>
              <w:rPr>
                <w:rFonts w:ascii="MS Gothic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手机</w:t>
            </w:r>
          </w:p>
        </w:tc>
        <w:tc>
          <w:tcPr>
            <w:tcW w:w="313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210" w:firstLineChars="100"/>
              <w:jc w:val="left"/>
              <w:rPr>
                <w:rFonts w:ascii="MS Gothic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办公电话</w:t>
            </w:r>
          </w:p>
        </w:tc>
        <w:tc>
          <w:tcPr>
            <w:tcW w:w="24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</w:pPr>
            <w:r>
              <w:rPr>
                <w:rFonts w:hint="eastAsia"/>
              </w:rPr>
              <w:t>E-mail</w:t>
            </w:r>
          </w:p>
        </w:tc>
        <w:tc>
          <w:tcPr>
            <w:tcW w:w="313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621" w:firstLineChars="296"/>
              <w:jc w:val="left"/>
              <w:rPr>
                <w:rFonts w:ascii="MS Gothic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是否           河南省药学会会员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4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kern w:val="0"/>
              </w:rPr>
            </w:pPr>
            <w:r>
              <w:rPr>
                <w:rFonts w:hint="eastAsia"/>
                <w:kern w:val="0"/>
              </w:rPr>
              <w:t>是否河南省药学会</w:t>
            </w:r>
          </w:p>
          <w:p>
            <w:pPr>
              <w:ind w:firstLine="412"/>
            </w:pPr>
            <w:r>
              <w:rPr>
                <w:rFonts w:hint="eastAsia"/>
                <w:kern w:val="0"/>
              </w:rPr>
              <w:t>专业委员会委员，何专业</w:t>
            </w:r>
          </w:p>
        </w:tc>
        <w:tc>
          <w:tcPr>
            <w:tcW w:w="32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kern w:val="0"/>
              </w:rPr>
            </w:pPr>
          </w:p>
          <w:p>
            <w:pPr>
              <w:ind w:firstLine="412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人大代</w:t>
            </w:r>
            <w:r>
              <w:rPr>
                <w:rFonts w:hint="eastAsia" w:ascii="宋体"/>
                <w:kern w:val="0"/>
              </w:rPr>
              <w:t>表（</w:t>
            </w:r>
            <w:r>
              <w:rPr>
                <w:rFonts w:hint="eastAsia"/>
                <w:kern w:val="0"/>
              </w:rPr>
              <w:t>省）</w:t>
            </w:r>
          </w:p>
          <w:p>
            <w:pPr>
              <w:ind w:firstLine="41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3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</w:pPr>
          </w:p>
        </w:tc>
        <w:tc>
          <w:tcPr>
            <w:tcW w:w="16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  <w:jc w:val="left"/>
            </w:pPr>
            <w:r>
              <w:rPr>
                <w:rFonts w:hint="eastAsia"/>
                <w:kern w:val="0"/>
              </w:rPr>
              <w:t>政协</w:t>
            </w:r>
            <w:r>
              <w:rPr>
                <w:rFonts w:hint="eastAsia" w:ascii="宋体"/>
                <w:kern w:val="0"/>
              </w:rPr>
              <w:t>委员（</w:t>
            </w:r>
            <w:r>
              <w:rPr>
                <w:rFonts w:hint="eastAsia"/>
                <w:kern w:val="0"/>
              </w:rPr>
              <w:t>省）（市）</w:t>
            </w:r>
          </w:p>
        </w:tc>
        <w:tc>
          <w:tcPr>
            <w:tcW w:w="12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</w:pP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8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ind w:firstLine="412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享受政府</w:t>
            </w:r>
          </w:p>
          <w:p>
            <w:pPr>
              <w:jc w:val="left"/>
              <w:rPr>
                <w:rFonts w:ascii="MS Gothic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特殊津贴</w:t>
            </w:r>
          </w:p>
        </w:tc>
        <w:tc>
          <w:tcPr>
            <w:tcW w:w="334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kern w:val="0"/>
              </w:rPr>
            </w:pPr>
          </w:p>
          <w:p>
            <w:pPr>
              <w:ind w:firstLine="412"/>
            </w:pPr>
          </w:p>
        </w:tc>
        <w:tc>
          <w:tcPr>
            <w:tcW w:w="15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412"/>
              <w:rPr>
                <w:rFonts w:hint="eastAsia" w:ascii="宋体"/>
                <w:kern w:val="0"/>
              </w:rPr>
            </w:pPr>
            <w:r>
              <w:rPr>
                <w:rFonts w:hint="eastAsia"/>
                <w:kern w:val="0"/>
              </w:rPr>
              <w:t>国家级突出</w:t>
            </w:r>
          </w:p>
          <w:p>
            <w:pPr>
              <w:ind w:firstLine="412"/>
            </w:pPr>
            <w:r>
              <w:rPr>
                <w:rFonts w:hint="eastAsia"/>
                <w:kern w:val="0"/>
              </w:rPr>
              <w:t>贡献专家</w:t>
            </w:r>
          </w:p>
        </w:tc>
        <w:tc>
          <w:tcPr>
            <w:tcW w:w="315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kern w:val="0"/>
              </w:rPr>
            </w:pPr>
          </w:p>
          <w:p>
            <w:pPr>
              <w:ind w:firstLine="412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7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ind w:firstLine="412"/>
              <w:rPr>
                <w:rFonts w:hint="eastAsia"/>
                <w:kern w:val="0"/>
              </w:rPr>
            </w:pPr>
          </w:p>
          <w:p>
            <w:pPr>
              <w:spacing w:line="240" w:lineRule="atLeast"/>
              <w:ind w:firstLine="47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</w:t>
            </w:r>
          </w:p>
          <w:p>
            <w:pPr>
              <w:pStyle w:val="2"/>
              <w:framePr w:hSpace="0" w:wrap="auto" w:vAnchor="margin" w:hAnchor="text" w:xAlign="left" w:yAlign="inline"/>
              <w:spacing w:line="240" w:lineRule="atLeast"/>
              <w:ind w:firstLine="470"/>
              <w:jc w:val="both"/>
              <w:rPr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sz w:val="24"/>
                <w:szCs w:val="24"/>
              </w:rPr>
              <w:t>要</w:t>
            </w:r>
          </w:p>
          <w:p>
            <w:pPr>
              <w:pStyle w:val="2"/>
              <w:framePr w:hSpace="0" w:wrap="auto" w:vAnchor="margin" w:hAnchor="text" w:xAlign="left" w:yAlign="inline"/>
              <w:spacing w:line="240" w:lineRule="atLeast"/>
              <w:ind w:firstLine="470"/>
              <w:jc w:val="both"/>
              <w:rPr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sz w:val="24"/>
                <w:szCs w:val="24"/>
              </w:rPr>
              <w:t>工</w:t>
            </w:r>
          </w:p>
          <w:p>
            <w:pPr>
              <w:pStyle w:val="2"/>
              <w:framePr w:hSpace="0" w:wrap="auto" w:vAnchor="margin" w:hAnchor="text" w:xAlign="left" w:yAlign="inline"/>
              <w:spacing w:line="240" w:lineRule="atLeast"/>
              <w:ind w:firstLine="470"/>
              <w:jc w:val="both"/>
              <w:rPr>
                <w:rFonts w:hint="eastAsia" w:ascii="宋体" w:hAnsi="宋体"/>
                <w:b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sz w:val="24"/>
                <w:szCs w:val="24"/>
              </w:rPr>
              <w:t>作</w:t>
            </w:r>
          </w:p>
          <w:p>
            <w:pPr>
              <w:spacing w:line="240" w:lineRule="atLeast"/>
              <w:ind w:firstLine="47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pacing w:line="240" w:lineRule="atLeast"/>
              <w:ind w:firstLine="47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47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ind w:firstLine="412"/>
              <w:rPr>
                <w:rFonts w:hint="eastAsia"/>
              </w:rPr>
            </w:pPr>
          </w:p>
        </w:tc>
        <w:tc>
          <w:tcPr>
            <w:tcW w:w="8075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2"/>
              <w:framePr w:hSpace="0" w:wrap="auto" w:vAnchor="margin" w:hAnchor="text" w:xAlign="left" w:yAlign="inline"/>
              <w:ind w:left="120" w:leftChars="57"/>
              <w:jc w:val="lef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kern w:val="0"/>
                <w:sz w:val="24"/>
                <w:szCs w:val="24"/>
              </w:rPr>
              <w:t>推  荐   单  位   意  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70"/>
              <w:rPr>
                <w:rFonts w:hint="eastAsia"/>
                <w:sz w:val="24"/>
              </w:rPr>
            </w:pPr>
          </w:p>
          <w:p>
            <w:pPr>
              <w:pStyle w:val="2"/>
              <w:framePr w:hSpace="0" w:wrap="auto" w:vAnchor="margin" w:hAnchor="text" w:xAlign="left" w:yAlign="inline"/>
              <w:ind w:firstLine="472"/>
              <w:rPr>
                <w:rFonts w:hint="eastAsia"/>
                <w:sz w:val="24"/>
                <w:szCs w:val="24"/>
              </w:rPr>
            </w:pPr>
          </w:p>
          <w:p>
            <w:pPr>
              <w:ind w:firstLine="4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日期          （盖章）</w:t>
            </w:r>
          </w:p>
        </w:tc>
        <w:tc>
          <w:tcPr>
            <w:tcW w:w="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/>
              </w:rPr>
            </w:pPr>
          </w:p>
          <w:p>
            <w:pPr>
              <w:ind w:left="210" w:left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河南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</w:p>
          <w:p>
            <w:pPr>
              <w:ind w:left="210" w:left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ind w:firstLine="412"/>
              <w:rPr>
                <w:rFonts w:hint="eastAsia"/>
              </w:rPr>
            </w:pPr>
          </w:p>
          <w:p>
            <w:pPr>
              <w:pStyle w:val="2"/>
              <w:framePr w:hSpace="0" w:wrap="auto" w:vAnchor="margin" w:hAnchor="text" w:xAlign="left" w:yAlign="inline"/>
              <w:ind w:firstLine="866"/>
              <w:rPr>
                <w:rFonts w:hint="eastAsia"/>
              </w:rPr>
            </w:pPr>
          </w:p>
          <w:p>
            <w:pPr>
              <w:ind w:firstLine="412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日期             （盖章）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2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0"/>
        </w:rPr>
        <w:t>填表说明：</w:t>
      </w:r>
      <w:r>
        <w:rPr>
          <w:rFonts w:hint="eastAsia" w:ascii="宋体" w:hAnsi="宋体" w:cs="宋体"/>
          <w:bCs/>
          <w:color w:val="000000"/>
          <w:sz w:val="20"/>
        </w:rPr>
        <w:t>表内各项内容请逐项详细填写（或打印），盖单位公章，寄至河南省郑州市金水路96号1405室，</w:t>
      </w:r>
      <w:r>
        <w:rPr>
          <w:rFonts w:hint="eastAsia" w:ascii="宋体" w:hAnsi="宋体" w:cs="宋体"/>
          <w:bCs/>
          <w:color w:val="000000"/>
          <w:sz w:val="20"/>
          <w:lang w:eastAsia="zh-CN"/>
        </w:rPr>
        <w:t>同时</w:t>
      </w:r>
      <w:r>
        <w:rPr>
          <w:rFonts w:hint="eastAsia" w:ascii="宋体" w:hAnsi="宋体" w:cs="宋体"/>
          <w:bCs/>
          <w:color w:val="000000"/>
          <w:sz w:val="20"/>
        </w:rPr>
        <w:t>上传</w:t>
      </w:r>
      <w:r>
        <w:rPr>
          <w:rFonts w:hint="eastAsia" w:ascii="宋体" w:hAnsi="宋体" w:cs="宋体"/>
          <w:bCs/>
          <w:color w:val="000000"/>
          <w:sz w:val="20"/>
          <w:lang w:eastAsia="zh-CN"/>
        </w:rPr>
        <w:t>电子版推荐表</w:t>
      </w:r>
      <w:r>
        <w:rPr>
          <w:rFonts w:hint="eastAsia" w:ascii="宋体" w:hAnsi="宋体" w:cs="宋体"/>
          <w:bCs/>
          <w:color w:val="000000"/>
          <w:sz w:val="20"/>
        </w:rPr>
        <w:t>发至学会邮箱：hnsyxh2015@163.com</w:t>
      </w:r>
      <w:r>
        <w:rPr>
          <w:rFonts w:ascii="宋体" w:hAnsi="宋体" w:cs="宋体"/>
          <w:bCs/>
          <w:color w:val="000000"/>
          <w:sz w:val="20"/>
        </w:rPr>
        <w:t xml:space="preserve"> </w:t>
      </w:r>
      <w:r>
        <w:rPr>
          <w:rFonts w:hint="eastAsia" w:ascii="宋体" w:hAnsi="宋体" w:cs="宋体"/>
          <w:bCs/>
          <w:color w:val="000000"/>
          <w:sz w:val="20"/>
          <w:lang w:eastAsia="zh-CN"/>
        </w:rPr>
        <w:t>；</w:t>
      </w:r>
    </w:p>
    <w:p>
      <w:r>
        <w:rPr>
          <w:rFonts w:hint="eastAsia" w:ascii="宋体" w:hAnsi="宋体" w:cs="宋体"/>
          <w:bCs/>
          <w:color w:val="000000"/>
          <w:sz w:val="20"/>
          <w:lang w:val="en-US" w:eastAsia="zh-CN"/>
        </w:rPr>
        <w:t xml:space="preserve">          联系人：李晓华 17803876777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22195"/>
    <w:rsid w:val="32D22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framePr w:hSpace="180" w:wrap="around" w:vAnchor="page" w:hAnchor="margin" w:x="10" w:y="2377"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2018-03-07T07:16:00Z</dcterms:created>
  <dc:creator>史艳玲</dc:creator>
  <cp:lastModifiedBy>史艳玲</cp:lastModifiedBy>
  <dcterms:modified xsi:type="dcterms:W3CDTF">2018-03-07T07:36:15Z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