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925" w:rsidRPr="00200CAC" w:rsidRDefault="00470925" w:rsidP="00470925">
      <w:pPr>
        <w:pStyle w:val="a3"/>
        <w:shd w:val="clear" w:color="auto" w:fill="FFFFFF"/>
        <w:jc w:val="center"/>
        <w:rPr>
          <w:rFonts w:ascii="方正小标宋简体" w:eastAsia="方正小标宋简体" w:cs="Times New Roman" w:hint="eastAsia"/>
          <w:color w:val="000000"/>
          <w:kern w:val="2"/>
          <w:sz w:val="44"/>
          <w:szCs w:val="44"/>
        </w:rPr>
      </w:pPr>
      <w:r w:rsidRPr="00C030D8">
        <w:rPr>
          <w:rFonts w:ascii="方正小标宋简体" w:eastAsia="方正小标宋简体" w:cs="Times New Roman" w:hint="eastAsia"/>
          <w:color w:val="000000"/>
          <w:kern w:val="2"/>
          <w:sz w:val="44"/>
          <w:szCs w:val="44"/>
        </w:rPr>
        <w:t>中国药学会全国医药经济信息网科技传播创新工程2</w:t>
      </w:r>
      <w:r w:rsidRPr="00C030D8">
        <w:rPr>
          <w:rFonts w:ascii="方正小标宋简体" w:eastAsia="方正小标宋简体" w:cs="Times New Roman"/>
          <w:color w:val="000000"/>
          <w:kern w:val="2"/>
          <w:sz w:val="44"/>
          <w:szCs w:val="44"/>
        </w:rPr>
        <w:t>01</w:t>
      </w:r>
      <w:r>
        <w:rPr>
          <w:rFonts w:ascii="方正小标宋简体" w:eastAsia="方正小标宋简体" w:cs="Times New Roman" w:hint="eastAsia"/>
          <w:color w:val="000000"/>
          <w:kern w:val="2"/>
          <w:sz w:val="44"/>
          <w:szCs w:val="44"/>
        </w:rPr>
        <w:t>8</w:t>
      </w:r>
      <w:r w:rsidRPr="00C030D8">
        <w:rPr>
          <w:rFonts w:ascii="方正小标宋简体" w:eastAsia="方正小标宋简体" w:cs="Times New Roman" w:hint="eastAsia"/>
          <w:color w:val="000000"/>
          <w:kern w:val="2"/>
          <w:sz w:val="44"/>
          <w:szCs w:val="44"/>
        </w:rPr>
        <w:t>年</w:t>
      </w:r>
      <w:r>
        <w:rPr>
          <w:rFonts w:ascii="方正小标宋简体" w:eastAsia="方正小标宋简体" w:cs="Times New Roman" w:hint="eastAsia"/>
          <w:color w:val="000000"/>
          <w:kern w:val="2"/>
          <w:sz w:val="44"/>
          <w:szCs w:val="44"/>
        </w:rPr>
        <w:t>度</w:t>
      </w:r>
      <w:r w:rsidRPr="00C030D8">
        <w:rPr>
          <w:rFonts w:ascii="方正小标宋简体" w:eastAsia="方正小标宋简体" w:cs="Times New Roman"/>
          <w:color w:val="000000"/>
          <w:kern w:val="2"/>
          <w:sz w:val="44"/>
          <w:szCs w:val="44"/>
        </w:rPr>
        <w:t>重点项目结题验收结果</w:t>
      </w:r>
    </w:p>
    <w:p w:rsidR="00470925" w:rsidRDefault="00470925" w:rsidP="00470925">
      <w:pPr>
        <w:pStyle w:val="a3"/>
        <w:shd w:val="clear" w:color="auto" w:fill="FFFFFF"/>
        <w:jc w:val="center"/>
        <w:rPr>
          <w:rFonts w:ascii="方正小标宋简体" w:eastAsia="方正小标宋简体" w:cs="Times New Roman" w:hint="eastAsia"/>
          <w:color w:val="000000"/>
          <w:kern w:val="2"/>
          <w:sz w:val="44"/>
          <w:szCs w:val="44"/>
        </w:rPr>
      </w:pPr>
      <w:r w:rsidRPr="00C030D8">
        <w:rPr>
          <w:rFonts w:ascii="方正小标宋简体" w:eastAsia="方正小标宋简体" w:cs="Times New Roman"/>
          <w:color w:val="000000"/>
          <w:kern w:val="2"/>
          <w:sz w:val="44"/>
          <w:szCs w:val="44"/>
        </w:rPr>
        <w:t>（第一批）</w:t>
      </w:r>
    </w:p>
    <w:p w:rsidR="00470925" w:rsidRPr="00CC2E1C" w:rsidRDefault="00470925" w:rsidP="00470925">
      <w:pPr>
        <w:spacing w:line="360" w:lineRule="auto"/>
        <w:jc w:val="left"/>
        <w:rPr>
          <w:rFonts w:ascii="黑体" w:eastAsia="黑体" w:hAnsi="黑体" w:hint="eastAsia"/>
          <w:sz w:val="32"/>
          <w:szCs w:val="32"/>
        </w:rPr>
      </w:pPr>
      <w:r w:rsidRPr="00CC2E1C">
        <w:rPr>
          <w:rFonts w:ascii="黑体" w:eastAsia="黑体" w:hAnsi="黑体" w:hint="eastAsia"/>
          <w:sz w:val="32"/>
          <w:szCs w:val="32"/>
        </w:rPr>
        <w:t>一、</w:t>
      </w:r>
      <w:r>
        <w:rPr>
          <w:rFonts w:ascii="黑体" w:eastAsia="黑体" w:hAnsi="黑体" w:hint="eastAsia"/>
          <w:sz w:val="32"/>
          <w:szCs w:val="32"/>
        </w:rPr>
        <w:t>通过结题验收项目（54个）</w:t>
      </w:r>
    </w:p>
    <w:tbl>
      <w:tblPr>
        <w:tblW w:w="9260" w:type="dxa"/>
        <w:jc w:val="center"/>
        <w:tblInd w:w="97" w:type="dxa"/>
        <w:tblLook w:val="04A0"/>
      </w:tblPr>
      <w:tblGrid>
        <w:gridCol w:w="589"/>
        <w:gridCol w:w="2594"/>
        <w:gridCol w:w="2910"/>
        <w:gridCol w:w="2222"/>
        <w:gridCol w:w="945"/>
      </w:tblGrid>
      <w:tr w:rsidR="00470925" w:rsidRPr="0070534B" w:rsidTr="00BB7915">
        <w:trPr>
          <w:trHeight w:val="280"/>
          <w:tblHeader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课题编号</w:t>
            </w:r>
          </w:p>
        </w:tc>
        <w:tc>
          <w:tcPr>
            <w:tcW w:w="3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课题名称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申报单位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负责人</w:t>
            </w:r>
          </w:p>
        </w:tc>
      </w:tr>
      <w:tr w:rsidR="00470925" w:rsidRPr="0070534B" w:rsidTr="00BB7915">
        <w:trPr>
          <w:trHeight w:val="560"/>
          <w:jc w:val="center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CMEI2017KP00103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中国居民用药行为风险KAP调查研究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四川省医学科学院</w:t>
            </w:r>
            <w:r w:rsidRPr="0070534B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•</w:t>
            </w: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四川省人民医院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proofErr w:type="gramStart"/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龙恩武</w:t>
            </w:r>
            <w:proofErr w:type="gramEnd"/>
          </w:p>
        </w:tc>
      </w:tr>
      <w:tr w:rsidR="00470925" w:rsidRPr="0070534B" w:rsidTr="00BB7915">
        <w:trPr>
          <w:trHeight w:val="560"/>
          <w:jc w:val="center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CMEI2017KP00104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中国居民用药行为风险KAP调查研究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海南省药学会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林慧</w:t>
            </w:r>
          </w:p>
        </w:tc>
      </w:tr>
      <w:tr w:rsidR="00470925" w:rsidRPr="0070534B" w:rsidTr="00BB7915">
        <w:trPr>
          <w:trHeight w:val="560"/>
          <w:jc w:val="center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CMEI2017KP00105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安徽省皖西地区居民用药行为风险KAP调查研究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安徽省六安市人民医院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聂松柳</w:t>
            </w:r>
          </w:p>
        </w:tc>
      </w:tr>
      <w:tr w:rsidR="00470925" w:rsidRPr="0070534B" w:rsidTr="00BB7915">
        <w:trPr>
          <w:trHeight w:val="560"/>
          <w:jc w:val="center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CMEI2017KP00106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中国居民用药行为风险KAP调查研究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大连市第六人民医院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常青燕</w:t>
            </w:r>
          </w:p>
        </w:tc>
      </w:tr>
      <w:tr w:rsidR="00470925" w:rsidRPr="0070534B" w:rsidTr="00BB7915">
        <w:trPr>
          <w:trHeight w:val="560"/>
          <w:jc w:val="center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CMEI2017KP00107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吉林省居民用药行为风险KAP调查研究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吉林省人民医院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徐丽君</w:t>
            </w:r>
          </w:p>
        </w:tc>
      </w:tr>
      <w:tr w:rsidR="00470925" w:rsidRPr="0070534B" w:rsidTr="00BB7915">
        <w:trPr>
          <w:trHeight w:val="560"/>
          <w:jc w:val="center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CMEI2017KP00108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2017年度河南省居民用药行为风险KAP调查研究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郑州市第一人民医院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李庆</w:t>
            </w:r>
          </w:p>
        </w:tc>
      </w:tr>
      <w:tr w:rsidR="00470925" w:rsidRPr="0070534B" w:rsidTr="00BB7915">
        <w:trPr>
          <w:trHeight w:val="560"/>
          <w:jc w:val="center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CMEI2017KP00110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中国居民用药行为风险</w:t>
            </w: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lastRenderedPageBreak/>
              <w:t>KAP调查研究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lastRenderedPageBreak/>
              <w:t>山西大医院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张智灵</w:t>
            </w:r>
          </w:p>
        </w:tc>
      </w:tr>
      <w:tr w:rsidR="00470925" w:rsidRPr="0070534B" w:rsidTr="00BB7915">
        <w:trPr>
          <w:trHeight w:val="560"/>
          <w:jc w:val="center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lastRenderedPageBreak/>
              <w:t>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CMEI2017KP00111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中国居民用药行为风险KAP调查研究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太原市人民医院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刘瑞婵</w:t>
            </w:r>
          </w:p>
        </w:tc>
      </w:tr>
      <w:tr w:rsidR="00470925" w:rsidRPr="0070534B" w:rsidTr="00BB7915">
        <w:trPr>
          <w:trHeight w:val="560"/>
          <w:jc w:val="center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CMEI2017KP00112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太原市居民用药行为风险KAP调查研究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太原市第三人民医院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王月花</w:t>
            </w:r>
          </w:p>
        </w:tc>
      </w:tr>
      <w:tr w:rsidR="00470925" w:rsidRPr="0070534B" w:rsidTr="00BB7915">
        <w:trPr>
          <w:trHeight w:val="560"/>
          <w:jc w:val="center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CMEI2017KP00114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2017年度天津市居民用药行为风险KAP调查研究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天津市中医药研究院附属医院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安雅婷</w:t>
            </w:r>
          </w:p>
        </w:tc>
      </w:tr>
      <w:tr w:rsidR="00470925" w:rsidRPr="0070534B" w:rsidTr="00BB7915">
        <w:trPr>
          <w:trHeight w:val="560"/>
          <w:jc w:val="center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CMEI2017KP00115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北京居民用药行为风险KAP调查研究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首都医科大学附属北京妇产医院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李轶凡</w:t>
            </w:r>
          </w:p>
        </w:tc>
      </w:tr>
      <w:tr w:rsidR="00470925" w:rsidRPr="0070534B" w:rsidTr="00BB7915">
        <w:trPr>
          <w:trHeight w:val="560"/>
          <w:jc w:val="center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CMEI2017KP00116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中国(宁夏)居民用药行为风险KAP调查研究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宁夏医科大学总医院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张晓丽</w:t>
            </w:r>
          </w:p>
        </w:tc>
      </w:tr>
      <w:tr w:rsidR="00470925" w:rsidRPr="0070534B" w:rsidTr="00BB7915">
        <w:trPr>
          <w:trHeight w:val="840"/>
          <w:jc w:val="center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CMEI2017KP00118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中国居民用药行为风险KAP调查研究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济宁市</w:t>
            </w:r>
            <w:proofErr w:type="gramStart"/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兖州区</w:t>
            </w:r>
            <w:proofErr w:type="gramEnd"/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人民医院（原济宁医学院附属医院兖州院区）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王雷</w:t>
            </w:r>
          </w:p>
        </w:tc>
      </w:tr>
      <w:tr w:rsidR="00470925" w:rsidRPr="0070534B" w:rsidTr="00BB7915">
        <w:trPr>
          <w:trHeight w:val="560"/>
          <w:jc w:val="center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CMEI2017KP00120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中国居民用药行为风险 KAP 调查研究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昆明市第一人民医院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宋沧桑</w:t>
            </w:r>
          </w:p>
        </w:tc>
      </w:tr>
      <w:tr w:rsidR="00470925" w:rsidRPr="0070534B" w:rsidTr="00BB7915">
        <w:trPr>
          <w:trHeight w:val="560"/>
          <w:jc w:val="center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CMEI2017KP00121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忻州市城区居民用药行为风险的KAP 调查分析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忻州市人民医院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荆淑文</w:t>
            </w:r>
          </w:p>
        </w:tc>
      </w:tr>
      <w:tr w:rsidR="00470925" w:rsidRPr="0070534B" w:rsidTr="00BB7915">
        <w:trPr>
          <w:trHeight w:val="560"/>
          <w:jc w:val="center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lastRenderedPageBreak/>
              <w:t>16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CMEI2017KP00123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中国居民用药行为风险KAP调查研究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湖南省药学会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张超</w:t>
            </w:r>
          </w:p>
        </w:tc>
      </w:tr>
      <w:tr w:rsidR="00470925" w:rsidRPr="0070534B" w:rsidTr="00BB7915">
        <w:trPr>
          <w:trHeight w:val="560"/>
          <w:jc w:val="center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CMEI2017KP00124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中国居民用药行为风险KAP调查研究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中国医学科学院北京协和医院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范倩倩</w:t>
            </w:r>
          </w:p>
        </w:tc>
      </w:tr>
      <w:tr w:rsidR="00470925" w:rsidRPr="0070534B" w:rsidTr="00BB7915">
        <w:trPr>
          <w:trHeight w:val="560"/>
          <w:jc w:val="center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CMEI2017KP00126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中国居民用药行为风险KAP调查研究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新疆生产建设兵团第四师医院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高山</w:t>
            </w:r>
          </w:p>
        </w:tc>
      </w:tr>
      <w:tr w:rsidR="00470925" w:rsidRPr="0070534B" w:rsidTr="00BB7915">
        <w:trPr>
          <w:trHeight w:val="560"/>
          <w:jc w:val="center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CMEI2017KP00127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中国居民用药行为风险KAP调查研究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阳泉煤业（集团）有限责任公司总医院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任建业</w:t>
            </w:r>
          </w:p>
        </w:tc>
      </w:tr>
      <w:tr w:rsidR="00470925" w:rsidRPr="0070534B" w:rsidTr="00BB7915">
        <w:trPr>
          <w:trHeight w:val="560"/>
          <w:jc w:val="center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CMEI2017KP00132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福建省居民用药行为风险KAP调查研究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福建医科大学附属第一医院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王长连</w:t>
            </w:r>
          </w:p>
        </w:tc>
      </w:tr>
      <w:tr w:rsidR="00470925" w:rsidRPr="0070534B" w:rsidTr="00BB7915">
        <w:trPr>
          <w:trHeight w:val="560"/>
          <w:jc w:val="center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CMEI2017KP00135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中国居民用药行为风险KAP调查研究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河北医科大学药学院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潘振华</w:t>
            </w:r>
          </w:p>
        </w:tc>
      </w:tr>
      <w:tr w:rsidR="00470925" w:rsidRPr="0070534B" w:rsidTr="00BB7915">
        <w:trPr>
          <w:trHeight w:val="560"/>
          <w:jc w:val="center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CMEI2017KP00136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中国居民用药行为风险KAP调查研究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太原市妇幼保健院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proofErr w:type="gramStart"/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米清仙</w:t>
            </w:r>
            <w:proofErr w:type="gramEnd"/>
          </w:p>
        </w:tc>
      </w:tr>
      <w:tr w:rsidR="00470925" w:rsidRPr="0070534B" w:rsidTr="00BB7915">
        <w:trPr>
          <w:trHeight w:val="560"/>
          <w:jc w:val="center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CMEI2017KP00138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中国居民用药行为风险KAP调查研究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吕梁市人民医院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郝东霞</w:t>
            </w:r>
          </w:p>
        </w:tc>
      </w:tr>
      <w:tr w:rsidR="00470925" w:rsidRPr="0070534B" w:rsidTr="00BB7915">
        <w:trPr>
          <w:trHeight w:val="560"/>
          <w:jc w:val="center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CMEI2017KP00142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河南省城市社区居民用药行为风险KAP调查研究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河南省洛阳正骨医院（河南省骨科医院）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张虹</w:t>
            </w:r>
          </w:p>
        </w:tc>
      </w:tr>
      <w:tr w:rsidR="00470925" w:rsidRPr="0070534B" w:rsidTr="00BB7915">
        <w:trPr>
          <w:trHeight w:val="560"/>
          <w:jc w:val="center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lastRenderedPageBreak/>
              <w:t>25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CMEI2017KP00144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中国居民用药行为风险KAP调查研究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四川省医学科学院</w:t>
            </w:r>
            <w:r w:rsidRPr="0070534B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•</w:t>
            </w: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四川省人民医院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proofErr w:type="gramStart"/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边原</w:t>
            </w:r>
            <w:proofErr w:type="gramEnd"/>
          </w:p>
        </w:tc>
      </w:tr>
      <w:tr w:rsidR="00470925" w:rsidRPr="0070534B" w:rsidTr="00BB7915">
        <w:trPr>
          <w:trHeight w:val="560"/>
          <w:jc w:val="center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CMEI2017KP00145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中国居民用药行为风险KAP调查研究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宁夏石嘴山市第二人民医院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proofErr w:type="gramStart"/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刘井华</w:t>
            </w:r>
            <w:proofErr w:type="gramEnd"/>
          </w:p>
        </w:tc>
      </w:tr>
      <w:tr w:rsidR="00470925" w:rsidRPr="0070534B" w:rsidTr="00BB7915">
        <w:trPr>
          <w:trHeight w:val="560"/>
          <w:jc w:val="center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CMEI2017KP00146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中国居民用药行为风险KAP调查研究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深圳市南山区人民医院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田晓东</w:t>
            </w:r>
          </w:p>
        </w:tc>
      </w:tr>
      <w:tr w:rsidR="00470925" w:rsidRPr="0070534B" w:rsidTr="00BB7915">
        <w:trPr>
          <w:trHeight w:val="560"/>
          <w:jc w:val="center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CMEI2017KP00148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陕西居民用药行为风险KAP调查研究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陕西省药学会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文爱东</w:t>
            </w:r>
          </w:p>
        </w:tc>
      </w:tr>
      <w:tr w:rsidR="00470925" w:rsidRPr="0070534B" w:rsidTr="00BB7915">
        <w:trPr>
          <w:trHeight w:val="560"/>
          <w:jc w:val="center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CMEI2017KP00151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2017江苏省居民用药行为风险KAP调查研究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江苏省中西医结合医院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proofErr w:type="gramStart"/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曾白林</w:t>
            </w:r>
            <w:proofErr w:type="gramEnd"/>
          </w:p>
        </w:tc>
      </w:tr>
      <w:tr w:rsidR="00470925" w:rsidRPr="0070534B" w:rsidTr="00BB7915">
        <w:trPr>
          <w:trHeight w:val="560"/>
          <w:jc w:val="center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CMEI2017KP00152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中国居民用药行为风险KAP调查研究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大连市金州区第一人民医院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董娥</w:t>
            </w:r>
          </w:p>
        </w:tc>
      </w:tr>
      <w:tr w:rsidR="00470925" w:rsidRPr="0070534B" w:rsidTr="00BB7915">
        <w:trPr>
          <w:trHeight w:val="560"/>
          <w:jc w:val="center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CMEI2017KP00222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骨质疏松症患者用药干预及效果评价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山西医科大学第一医院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proofErr w:type="gramStart"/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晋月萍</w:t>
            </w:r>
            <w:proofErr w:type="gramEnd"/>
          </w:p>
        </w:tc>
      </w:tr>
      <w:tr w:rsidR="00470925" w:rsidRPr="0070534B" w:rsidTr="00BB7915">
        <w:trPr>
          <w:trHeight w:val="560"/>
          <w:jc w:val="center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CMEI2017KP00238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糖尿病用药临床科普干预及效果评价研究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山西省长治市人民医院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侯春霞</w:t>
            </w:r>
          </w:p>
        </w:tc>
      </w:tr>
      <w:tr w:rsidR="00470925" w:rsidRPr="0070534B" w:rsidTr="00BB7915">
        <w:trPr>
          <w:trHeight w:val="560"/>
          <w:jc w:val="center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CMEI2017KP00239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慢性乙肝患者用药依从性干预及效果评价研究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江苏省药学会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proofErr w:type="gramStart"/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武谦虎</w:t>
            </w:r>
            <w:proofErr w:type="gramEnd"/>
          </w:p>
        </w:tc>
      </w:tr>
      <w:tr w:rsidR="00470925" w:rsidRPr="0070534B" w:rsidTr="00BB7915">
        <w:trPr>
          <w:trHeight w:val="560"/>
          <w:jc w:val="center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CMEI2017KP00302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药学科普辟谣快速反应研究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阳泉煤业（集团）有限责任公司总医</w:t>
            </w: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lastRenderedPageBreak/>
              <w:t>院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lastRenderedPageBreak/>
              <w:t>李忠华</w:t>
            </w:r>
          </w:p>
        </w:tc>
      </w:tr>
      <w:tr w:rsidR="00470925" w:rsidRPr="0070534B" w:rsidTr="00BB7915">
        <w:trPr>
          <w:trHeight w:val="560"/>
          <w:jc w:val="center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lastRenderedPageBreak/>
              <w:t>35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CMEI2017KP00403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精准化服务药学科普志愿者的需求与对策研究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厦门大学附属中山医院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欧阳华</w:t>
            </w:r>
          </w:p>
        </w:tc>
      </w:tr>
      <w:tr w:rsidR="00470925" w:rsidRPr="0070534B" w:rsidTr="00BB7915">
        <w:trPr>
          <w:trHeight w:val="560"/>
          <w:jc w:val="center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CMEI2017KP00406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精准化服务药学科普志愿者的需求与对策研究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中国医学科学院肿瘤医院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proofErr w:type="gramStart"/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贺飞</w:t>
            </w:r>
            <w:proofErr w:type="gramEnd"/>
          </w:p>
        </w:tc>
      </w:tr>
      <w:tr w:rsidR="00470925" w:rsidRPr="0070534B" w:rsidTr="00BB7915">
        <w:trPr>
          <w:trHeight w:val="560"/>
          <w:jc w:val="center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CMEI2017KP00502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乐之健康-患者安全用药指导软件开发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山西大医院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陈维红</w:t>
            </w:r>
          </w:p>
        </w:tc>
      </w:tr>
      <w:tr w:rsidR="00470925" w:rsidRPr="0070534B" w:rsidTr="00BB7915">
        <w:trPr>
          <w:trHeight w:val="560"/>
          <w:jc w:val="center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CMEI2017KP00504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科技传播在药学服务中的创新应用研究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昆明市第一人民医院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宋沧桑</w:t>
            </w:r>
          </w:p>
        </w:tc>
      </w:tr>
      <w:tr w:rsidR="00470925" w:rsidRPr="0070534B" w:rsidTr="00BB7915">
        <w:trPr>
          <w:trHeight w:val="560"/>
          <w:jc w:val="center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CMEI2017KP00509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我院药剂</w:t>
            </w:r>
            <w:proofErr w:type="gramStart"/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科创建微信公众</w:t>
            </w:r>
            <w:proofErr w:type="gramEnd"/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平台在药学服务中的效果评价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山西省长治市人民医院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proofErr w:type="gramStart"/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王俊芝</w:t>
            </w:r>
            <w:proofErr w:type="gramEnd"/>
          </w:p>
        </w:tc>
      </w:tr>
      <w:tr w:rsidR="00470925" w:rsidRPr="0070534B" w:rsidTr="00BB7915">
        <w:trPr>
          <w:trHeight w:val="560"/>
          <w:jc w:val="center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CMEI2017KP00608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“药”文“药”事，听我对您说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安徽医科大学第三附属医院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proofErr w:type="gramStart"/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秦侃</w:t>
            </w:r>
            <w:proofErr w:type="gramEnd"/>
          </w:p>
        </w:tc>
      </w:tr>
      <w:tr w:rsidR="00470925" w:rsidRPr="0070534B" w:rsidTr="00BB7915">
        <w:trPr>
          <w:trHeight w:val="840"/>
          <w:jc w:val="center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CMEI2017KP00702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“科海扬帆 梦想起航”科普进校园活动：“造梦用药安全，等你”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川北医学院附属医院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proofErr w:type="gramStart"/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何梅</w:t>
            </w:r>
            <w:proofErr w:type="gramEnd"/>
          </w:p>
        </w:tc>
      </w:tr>
      <w:tr w:rsidR="00470925" w:rsidRPr="0070534B" w:rsidTr="00BB7915">
        <w:trPr>
          <w:trHeight w:val="560"/>
          <w:jc w:val="center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CMEI2017KP00704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“安全用药 共享健康”科普嘉年华活动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吉林省人民医院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徐丽君</w:t>
            </w:r>
          </w:p>
        </w:tc>
      </w:tr>
      <w:tr w:rsidR="00470925" w:rsidRPr="0070534B" w:rsidTr="00BB7915">
        <w:trPr>
          <w:trHeight w:val="560"/>
          <w:jc w:val="center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CMEI2017KP00707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“药师在您身边”安全用药</w:t>
            </w: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lastRenderedPageBreak/>
              <w:t>科普大讲堂活动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lastRenderedPageBreak/>
              <w:t>太原市第三人民医</w:t>
            </w: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lastRenderedPageBreak/>
              <w:t>院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lastRenderedPageBreak/>
              <w:t>王月花</w:t>
            </w:r>
          </w:p>
        </w:tc>
      </w:tr>
      <w:tr w:rsidR="00470925" w:rsidRPr="0070534B" w:rsidTr="00BB7915">
        <w:trPr>
          <w:trHeight w:val="560"/>
          <w:jc w:val="center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lastRenderedPageBreak/>
              <w:t>44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CMEI2017KP00708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“汇聚药师爱的力量”药品安全科普骨干培训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太原市第三人民医院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王月花</w:t>
            </w:r>
          </w:p>
        </w:tc>
      </w:tr>
      <w:tr w:rsidR="00470925" w:rsidRPr="0070534B" w:rsidTr="00BB7915">
        <w:trPr>
          <w:trHeight w:val="280"/>
          <w:jc w:val="center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CMEI2017KP00709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药品安全科技传播相关项目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山西大医院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proofErr w:type="gramStart"/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王孝敏</w:t>
            </w:r>
            <w:proofErr w:type="gramEnd"/>
          </w:p>
        </w:tc>
      </w:tr>
      <w:tr w:rsidR="00470925" w:rsidRPr="0070534B" w:rsidTr="00BB7915">
        <w:trPr>
          <w:trHeight w:val="840"/>
          <w:jc w:val="center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CMEI2017KP00711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“药师在您身边”药品安全科普微专题活动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济宁市</w:t>
            </w:r>
            <w:proofErr w:type="gramStart"/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兖州区</w:t>
            </w:r>
            <w:proofErr w:type="gramEnd"/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人民医院（原济宁医学院附属医院兖州院区）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王雷</w:t>
            </w:r>
          </w:p>
        </w:tc>
      </w:tr>
      <w:tr w:rsidR="00470925" w:rsidRPr="0070534B" w:rsidTr="00BB7915">
        <w:trPr>
          <w:trHeight w:val="560"/>
          <w:jc w:val="center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CMEI2017KP00712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“儿童用药安全”药品安全科普讲堂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贵州省人民医院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钱鑫</w:t>
            </w:r>
          </w:p>
        </w:tc>
      </w:tr>
      <w:tr w:rsidR="00470925" w:rsidRPr="0070534B" w:rsidTr="00BB7915">
        <w:trPr>
          <w:trHeight w:val="560"/>
          <w:jc w:val="center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CMEI2017KP00713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“博济药师与您同行”安全用药科普增城行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广州市增城区人民医院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刘春霞</w:t>
            </w:r>
          </w:p>
        </w:tc>
      </w:tr>
      <w:tr w:rsidR="00470925" w:rsidRPr="0070534B" w:rsidTr="00BB7915">
        <w:trPr>
          <w:trHeight w:val="280"/>
          <w:jc w:val="center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CMEI2017KP00714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中医药文化进校园科普宣传活动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深圳市中医院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陈军</w:t>
            </w:r>
          </w:p>
        </w:tc>
      </w:tr>
      <w:tr w:rsidR="00470925" w:rsidRPr="0070534B" w:rsidTr="00BB7915">
        <w:trPr>
          <w:trHeight w:val="560"/>
          <w:jc w:val="center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CMEI2017KP00716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“药师在您身边”药品安全科普大讲堂活动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宁夏医科大学总医院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郭若冰</w:t>
            </w:r>
          </w:p>
        </w:tc>
      </w:tr>
      <w:tr w:rsidR="00470925" w:rsidRPr="0070534B" w:rsidTr="00BB7915">
        <w:trPr>
          <w:trHeight w:val="560"/>
          <w:jc w:val="center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CMEI2017KP00717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“汇聚药师爱的力量”药品安全科普骨干培训活动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宁夏医科大学总医院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高华</w:t>
            </w:r>
          </w:p>
        </w:tc>
      </w:tr>
      <w:tr w:rsidR="00470925" w:rsidRPr="0070534B" w:rsidTr="00BB7915">
        <w:trPr>
          <w:trHeight w:val="280"/>
          <w:jc w:val="center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CMEI2017KP00718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药品安全科技传播相关项</w:t>
            </w: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lastRenderedPageBreak/>
              <w:t>目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lastRenderedPageBreak/>
              <w:t>自贡市第三人民医</w:t>
            </w: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lastRenderedPageBreak/>
              <w:t>院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lastRenderedPageBreak/>
              <w:t>兰伯恩</w:t>
            </w:r>
          </w:p>
        </w:tc>
      </w:tr>
      <w:tr w:rsidR="00470925" w:rsidRPr="0070534B" w:rsidTr="00BB7915">
        <w:trPr>
          <w:trHeight w:val="560"/>
          <w:jc w:val="center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lastRenderedPageBreak/>
              <w:t>53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CMEI2017KP00720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“高血压患者的合理用药”科普大讲堂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淄博市中心医院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proofErr w:type="gramStart"/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司继刚</w:t>
            </w:r>
            <w:proofErr w:type="gramEnd"/>
          </w:p>
        </w:tc>
      </w:tr>
      <w:tr w:rsidR="00470925" w:rsidRPr="0070534B" w:rsidTr="00BB7915">
        <w:trPr>
          <w:trHeight w:val="560"/>
          <w:jc w:val="center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CMEI2017KP00721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安全用药知识进校园系列活动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佛山市顺德区第一人民医院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何敬成</w:t>
            </w:r>
          </w:p>
        </w:tc>
      </w:tr>
    </w:tbl>
    <w:p w:rsidR="00470925" w:rsidRDefault="00470925" w:rsidP="00470925">
      <w:pPr>
        <w:pStyle w:val="a3"/>
        <w:shd w:val="clear" w:color="auto" w:fill="FFFFFF"/>
        <w:jc w:val="both"/>
        <w:rPr>
          <w:rFonts w:ascii="黑体" w:eastAsia="黑体" w:hAnsi="黑体" w:cs="Times New Roman" w:hint="eastAsia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二</w:t>
      </w:r>
      <w:r w:rsidRPr="00CC2E1C">
        <w:rPr>
          <w:rFonts w:ascii="黑体" w:eastAsia="黑体" w:hAnsi="黑体" w:cs="Times New Roman" w:hint="eastAsia"/>
          <w:sz w:val="32"/>
          <w:szCs w:val="32"/>
        </w:rPr>
        <w:t>、</w:t>
      </w:r>
      <w:r>
        <w:rPr>
          <w:rFonts w:ascii="黑体" w:eastAsia="黑体" w:hAnsi="黑体" w:cs="Times New Roman" w:hint="eastAsia"/>
          <w:sz w:val="32"/>
          <w:szCs w:val="32"/>
        </w:rPr>
        <w:t>优秀结题报告项目（13个）</w:t>
      </w:r>
    </w:p>
    <w:tbl>
      <w:tblPr>
        <w:tblW w:w="9260" w:type="dxa"/>
        <w:jc w:val="center"/>
        <w:tblLook w:val="04A0"/>
      </w:tblPr>
      <w:tblGrid>
        <w:gridCol w:w="578"/>
        <w:gridCol w:w="2594"/>
        <w:gridCol w:w="2912"/>
        <w:gridCol w:w="2229"/>
        <w:gridCol w:w="947"/>
      </w:tblGrid>
      <w:tr w:rsidR="00470925" w:rsidRPr="0070534B" w:rsidTr="00BB7915">
        <w:trPr>
          <w:trHeight w:val="280"/>
          <w:tblHeader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课题编号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课题名称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申报单位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负责人</w:t>
            </w:r>
          </w:p>
        </w:tc>
      </w:tr>
      <w:tr w:rsidR="00470925" w:rsidRPr="0070534B" w:rsidTr="00BB7915">
        <w:trPr>
          <w:trHeight w:val="56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CMEI2017KP00105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安徽省皖西地区居民用药行为风险KAP调查研究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安徽省六安市人民医院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聂松柳</w:t>
            </w:r>
          </w:p>
        </w:tc>
      </w:tr>
      <w:tr w:rsidR="00470925" w:rsidRPr="0070534B" w:rsidTr="00BB7915">
        <w:trPr>
          <w:trHeight w:val="56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CMEI2017KP00107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吉林省居民用药行为风险KAP调查研究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吉林省人民医院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徐丽君</w:t>
            </w:r>
          </w:p>
        </w:tc>
      </w:tr>
      <w:tr w:rsidR="00470925" w:rsidRPr="0070534B" w:rsidTr="00BB7915">
        <w:trPr>
          <w:trHeight w:val="56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CMEI2017KP00116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中国(宁夏)居民用药行为风险KAP调查研究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宁夏医科大学总医院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张晓丽</w:t>
            </w:r>
          </w:p>
        </w:tc>
      </w:tr>
      <w:tr w:rsidR="00470925" w:rsidRPr="0070534B" w:rsidTr="00BB7915">
        <w:trPr>
          <w:trHeight w:val="84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CMEI2017KP00118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中国居民用药行为风险KAP调查研究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济宁市</w:t>
            </w:r>
            <w:proofErr w:type="gramStart"/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兖州区</w:t>
            </w:r>
            <w:proofErr w:type="gramEnd"/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人民医院（原济宁医学院附属医院兖州院区）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王雷</w:t>
            </w:r>
          </w:p>
        </w:tc>
      </w:tr>
      <w:tr w:rsidR="00470925" w:rsidRPr="0070534B" w:rsidTr="00BB7915">
        <w:trPr>
          <w:trHeight w:val="56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CMEI2017KP00123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中国居民用药行为风险KAP调查研究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湖南省药学会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张超</w:t>
            </w:r>
          </w:p>
        </w:tc>
      </w:tr>
      <w:tr w:rsidR="00470925" w:rsidRPr="0070534B" w:rsidTr="00BB7915">
        <w:trPr>
          <w:trHeight w:val="56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lastRenderedPageBreak/>
              <w:t>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CMEI2017KP00124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中国居民用药行为风险KAP调查研究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中国医学科学院北京协和医院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范倩倩</w:t>
            </w:r>
          </w:p>
        </w:tc>
      </w:tr>
      <w:tr w:rsidR="00470925" w:rsidRPr="0070534B" w:rsidTr="00BB7915">
        <w:trPr>
          <w:trHeight w:val="56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CMEI2017KP00127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中国居民用药行为风险KAP调查研究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阳泉煤业（集团）有限责任公司总医院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任建业</w:t>
            </w:r>
          </w:p>
        </w:tc>
      </w:tr>
      <w:tr w:rsidR="00470925" w:rsidRPr="0070534B" w:rsidTr="00BB7915">
        <w:trPr>
          <w:trHeight w:val="56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CMEI2017KP00132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福建省居民用药行为风险KAP调查研究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福建医科大学附属第一医院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王长连</w:t>
            </w:r>
          </w:p>
        </w:tc>
      </w:tr>
      <w:tr w:rsidR="00470925" w:rsidRPr="0070534B" w:rsidTr="00BB7915">
        <w:trPr>
          <w:trHeight w:val="56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CMEI2017KP00142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河南省城市社区居民用药行为风险KAP调查研究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河南省洛阳正骨医院（河南省骨科医院）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张虹</w:t>
            </w:r>
          </w:p>
        </w:tc>
      </w:tr>
      <w:tr w:rsidR="00470925" w:rsidRPr="0070534B" w:rsidTr="00BB7915">
        <w:trPr>
          <w:trHeight w:val="56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CMEI2017KP00148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陕西居民用药行为风险KAP调查研究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陕西省药学会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文爱东</w:t>
            </w:r>
          </w:p>
        </w:tc>
      </w:tr>
      <w:tr w:rsidR="00470925" w:rsidRPr="0070534B" w:rsidTr="00BB7915">
        <w:trPr>
          <w:trHeight w:val="56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CMEI2017KP00239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慢性乙肝患者用药依从性干预及效果评价研究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江苏省药学会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proofErr w:type="gramStart"/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武谦虎</w:t>
            </w:r>
            <w:proofErr w:type="gramEnd"/>
          </w:p>
        </w:tc>
      </w:tr>
      <w:tr w:rsidR="00470925" w:rsidRPr="0070534B" w:rsidTr="00BB7915">
        <w:trPr>
          <w:trHeight w:val="56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CMEI2017KP00608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“药”文“药”事，听我对您说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安徽医科大学第三附属医院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proofErr w:type="gramStart"/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秦侃</w:t>
            </w:r>
            <w:proofErr w:type="gramEnd"/>
          </w:p>
        </w:tc>
      </w:tr>
      <w:tr w:rsidR="00470925" w:rsidRPr="0070534B" w:rsidTr="00BB7915">
        <w:trPr>
          <w:trHeight w:val="56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CMEI2017KP00721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安全用药知识进校园系列活动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佛山市顺德区第一人民医院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25" w:rsidRPr="0070534B" w:rsidRDefault="00470925" w:rsidP="00BB791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7053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何敬成</w:t>
            </w:r>
          </w:p>
        </w:tc>
      </w:tr>
    </w:tbl>
    <w:p w:rsidR="00470925" w:rsidRPr="002710CF" w:rsidRDefault="00470925" w:rsidP="00470925">
      <w:pPr>
        <w:pStyle w:val="a3"/>
        <w:shd w:val="clear" w:color="auto" w:fill="FFFFFF"/>
        <w:jc w:val="both"/>
        <w:rPr>
          <w:rFonts w:ascii="仿宋_GB2312" w:eastAsia="仿宋_GB2312" w:hAnsi="Times New Roman" w:cs="Times New Roman" w:hint="eastAsia"/>
          <w:color w:val="000000"/>
          <w:sz w:val="32"/>
          <w:szCs w:val="32"/>
        </w:rPr>
      </w:pPr>
    </w:p>
    <w:p w:rsidR="00F70B38" w:rsidRDefault="00F70B38"/>
    <w:sectPr w:rsidR="00F70B38" w:rsidSect="000129F2">
      <w:footerReference w:type="default" r:id="rId4"/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altName w:val="【嵐】西良文字改+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【嵐】西良文字改+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821" w:rsidRDefault="00470925" w:rsidP="00552821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470925">
      <w:rPr>
        <w:noProof/>
        <w:lang w:val="zh-CN"/>
      </w:rPr>
      <w:t>1</w:t>
    </w:r>
    <w:r>
      <w:fldChar w:fldCharType="end"/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70925"/>
    <w:rsid w:val="00470925"/>
    <w:rsid w:val="00F70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92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0925"/>
    <w:pPr>
      <w:widowControl/>
      <w:jc w:val="left"/>
    </w:pPr>
    <w:rPr>
      <w:rFonts w:ascii="宋体" w:hAnsi="宋体" w:cs="宋体"/>
      <w:kern w:val="0"/>
      <w:sz w:val="24"/>
    </w:rPr>
  </w:style>
  <w:style w:type="paragraph" w:styleId="a4">
    <w:name w:val="footer"/>
    <w:basedOn w:val="a"/>
    <w:link w:val="Char"/>
    <w:uiPriority w:val="99"/>
    <w:unhideWhenUsed/>
    <w:rsid w:val="00470925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character" w:customStyle="1" w:styleId="Char">
    <w:name w:val="页脚 Char"/>
    <w:basedOn w:val="a0"/>
    <w:link w:val="a4"/>
    <w:uiPriority w:val="99"/>
    <w:rsid w:val="00470925"/>
    <w:rPr>
      <w:rFonts w:ascii="Times New Roman" w:eastAsia="宋体" w:hAnsi="Times New Roman" w:cs="Times New Roman"/>
      <w:sz w:val="18"/>
      <w:szCs w:val="18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560</Words>
  <Characters>3197</Characters>
  <Application>Microsoft Office Word</Application>
  <DocSecurity>0</DocSecurity>
  <Lines>26</Lines>
  <Paragraphs>7</Paragraphs>
  <ScaleCrop>false</ScaleCrop>
  <Company>微软中国</Company>
  <LinksUpToDate>false</LinksUpToDate>
  <CharactersWithSpaces>3750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2018-06-04T09:12:00Z</dcterms:created>
  <dcterms:modified xsi:type="dcterms:W3CDTF">2018-06-04T09:13:00Z</dcterms:modified>
</cp:coreProperties>
</file>